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924E00" w:rsidP="0007730C">
      <w:pPr>
        <w:ind w:firstLine="360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>29 января</w:t>
      </w:r>
      <w:r w:rsidR="00CC5C6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20</w:t>
      </w:r>
      <w:r w:rsidR="00024958" w:rsidRPr="0007730C">
        <w:rPr>
          <w:rFonts w:ascii="Times New Roman" w:hAnsi="Times New Roman"/>
          <w:b/>
        </w:rPr>
        <w:t>2</w:t>
      </w:r>
      <w:r w:rsidRPr="0007730C">
        <w:rPr>
          <w:rFonts w:ascii="Times New Roman" w:hAnsi="Times New Roman"/>
          <w:b/>
        </w:rPr>
        <w:t>1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07730C" w:rsidRDefault="00E70B9C" w:rsidP="0007730C">
      <w:pPr>
        <w:jc w:val="both"/>
        <w:rPr>
          <w:rFonts w:ascii="Times New Roman" w:hAnsi="Times New Roman"/>
        </w:rPr>
      </w:pPr>
    </w:p>
    <w:p w:rsidR="00924E00" w:rsidRPr="0007730C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924E00" w:rsidRPr="0007730C">
        <w:rPr>
          <w:rFonts w:ascii="Times New Roman" w:hAnsi="Times New Roman"/>
        </w:rPr>
        <w:t>29 января 2021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года на заседании Комиссии </w:t>
      </w:r>
      <w:r w:rsidRPr="0007730C">
        <w:rPr>
          <w:rFonts w:ascii="Times New Roman" w:hAnsi="Times New Roman"/>
          <w:lang w:eastAsia="en-US"/>
        </w:rPr>
        <w:t xml:space="preserve"> рассмотрен</w:t>
      </w:r>
      <w:r w:rsidR="00024958" w:rsidRPr="0007730C">
        <w:rPr>
          <w:rFonts w:ascii="Times New Roman" w:hAnsi="Times New Roman"/>
          <w:lang w:eastAsia="en-US"/>
        </w:rPr>
        <w:t>ы</w:t>
      </w:r>
      <w:r w:rsidR="00924E00" w:rsidRPr="0007730C">
        <w:rPr>
          <w:rFonts w:ascii="Times New Roman" w:hAnsi="Times New Roman"/>
          <w:lang w:eastAsia="en-US"/>
        </w:rPr>
        <w:t>:</w:t>
      </w:r>
    </w:p>
    <w:p w:rsidR="00924E00" w:rsidRPr="0007730C" w:rsidRDefault="00924E00" w:rsidP="00924E00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План </w:t>
      </w:r>
      <w:r w:rsidRPr="0007730C">
        <w:rPr>
          <w:rFonts w:ascii="Times New Roman" w:hAnsi="Times New Roman"/>
          <w:iCs/>
        </w:rPr>
        <w:t xml:space="preserve"> 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2021  год.</w:t>
      </w:r>
    </w:p>
    <w:p w:rsidR="00924E00" w:rsidRPr="0007730C" w:rsidRDefault="00924E00" w:rsidP="00924E00">
      <w:pPr>
        <w:pStyle w:val="a3"/>
        <w:spacing w:line="276" w:lineRule="auto"/>
        <w:jc w:val="both"/>
      </w:pPr>
    </w:p>
    <w:p w:rsidR="00924E00" w:rsidRPr="0007730C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В результате  ознакомления с планом  </w:t>
      </w:r>
      <w:r w:rsidRPr="0007730C">
        <w:rPr>
          <w:rFonts w:ascii="Times New Roman" w:hAnsi="Times New Roman"/>
          <w:iCs/>
        </w:rPr>
        <w:t xml:space="preserve">работы </w:t>
      </w:r>
      <w:r w:rsidRPr="0007730C">
        <w:rPr>
          <w:rFonts w:ascii="Times New Roman" w:hAnsi="Times New Roman"/>
        </w:rPr>
        <w:t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на 2021  год, членами комиссии информация принята к сведению</w:t>
      </w:r>
      <w:r w:rsidR="005C1765">
        <w:rPr>
          <w:rFonts w:ascii="Times New Roman" w:hAnsi="Times New Roman"/>
        </w:rPr>
        <w:t>, замечаний и предложений не поступило.</w:t>
      </w:r>
    </w:p>
    <w:p w:rsidR="00924E00" w:rsidRPr="0007730C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24E00" w:rsidRPr="0007730C" w:rsidRDefault="00924E00" w:rsidP="0007730C">
      <w:pPr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Методические  рекомендации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г.).</w:t>
      </w:r>
      <w:r w:rsidRPr="0007730C">
        <w:rPr>
          <w:rFonts w:ascii="Times New Roman" w:hAnsi="Times New Roman"/>
          <w:b/>
        </w:rPr>
        <w:t xml:space="preserve"> </w:t>
      </w:r>
      <w:r w:rsidRPr="0007730C">
        <w:rPr>
          <w:rFonts w:ascii="Times New Roman" w:hAnsi="Times New Roman"/>
        </w:rPr>
        <w:t>Основные новеллы.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924E00" w:rsidRPr="0007730C" w:rsidRDefault="0007730C" w:rsidP="0007730C">
      <w:pPr>
        <w:spacing w:after="0"/>
        <w:ind w:firstLine="360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 xml:space="preserve">По итогам ознакомления с Методическими  рекомендациями 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г.)  муниципальными служащими  </w:t>
      </w:r>
      <w:r w:rsidR="00924E00" w:rsidRPr="0007730C">
        <w:rPr>
          <w:rFonts w:ascii="Times New Roman" w:hAnsi="Times New Roman"/>
        </w:rPr>
        <w:t>рекомендации по заполнению справок о доходах</w:t>
      </w:r>
      <w:r w:rsidRPr="0007730C">
        <w:rPr>
          <w:rFonts w:ascii="Times New Roman" w:hAnsi="Times New Roman"/>
        </w:rPr>
        <w:t xml:space="preserve"> приняты к сведению.</w:t>
      </w:r>
    </w:p>
    <w:p w:rsidR="00924E00" w:rsidRPr="0007730C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924E00" w:rsidRPr="0007730C" w:rsidRDefault="00924E00" w:rsidP="0007730C">
      <w:pPr>
        <w:spacing w:after="0"/>
        <w:jc w:val="both"/>
        <w:rPr>
          <w:rFonts w:ascii="Times New Roman" w:hAnsi="Times New Roman"/>
          <w:lang w:eastAsia="en-US"/>
        </w:rPr>
      </w:pPr>
      <w:r w:rsidRPr="0007730C">
        <w:rPr>
          <w:rFonts w:ascii="Times New Roman" w:hAnsi="Times New Roman"/>
        </w:rPr>
        <w:t xml:space="preserve">3.    </w:t>
      </w:r>
      <w:r w:rsidR="00CC5C68" w:rsidRPr="0007730C">
        <w:rPr>
          <w:rFonts w:ascii="Times New Roman" w:hAnsi="Times New Roman"/>
          <w:lang w:eastAsia="en-US"/>
        </w:rPr>
        <w:t>П</w:t>
      </w:r>
      <w:r w:rsidR="00E70B9C" w:rsidRPr="0007730C">
        <w:rPr>
          <w:rFonts w:ascii="Times New Roman" w:hAnsi="Times New Roman"/>
          <w:lang w:eastAsia="en-US"/>
        </w:rPr>
        <w:t>исьменн</w:t>
      </w:r>
      <w:r w:rsidRPr="0007730C">
        <w:rPr>
          <w:rFonts w:ascii="Times New Roman" w:hAnsi="Times New Roman"/>
          <w:lang w:eastAsia="en-US"/>
        </w:rPr>
        <w:t>ое</w:t>
      </w:r>
      <w:r w:rsidR="00024958" w:rsidRPr="0007730C">
        <w:rPr>
          <w:rFonts w:ascii="Times New Roman" w:hAnsi="Times New Roman"/>
          <w:lang w:eastAsia="en-US"/>
        </w:rPr>
        <w:t xml:space="preserve"> </w:t>
      </w:r>
      <w:r w:rsidR="00E70B9C" w:rsidRPr="0007730C">
        <w:rPr>
          <w:rFonts w:ascii="Times New Roman" w:hAnsi="Times New Roman"/>
          <w:lang w:eastAsia="en-US"/>
        </w:rPr>
        <w:t xml:space="preserve"> уведомлени</w:t>
      </w:r>
      <w:r w:rsidRPr="0007730C">
        <w:rPr>
          <w:rFonts w:ascii="Times New Roman" w:hAnsi="Times New Roman"/>
          <w:lang w:eastAsia="en-US"/>
        </w:rPr>
        <w:t>е</w:t>
      </w:r>
      <w:r w:rsidR="00024958" w:rsidRPr="0007730C">
        <w:rPr>
          <w:rFonts w:ascii="Times New Roman" w:hAnsi="Times New Roman"/>
          <w:lang w:eastAsia="en-US"/>
        </w:rPr>
        <w:t xml:space="preserve"> </w:t>
      </w:r>
      <w:r w:rsidR="00E70B9C" w:rsidRPr="0007730C">
        <w:rPr>
          <w:rFonts w:ascii="Times New Roman" w:hAnsi="Times New Roman"/>
          <w:lang w:eastAsia="en-US"/>
        </w:rPr>
        <w:t xml:space="preserve"> </w:t>
      </w:r>
      <w:r w:rsidR="00CC5C68" w:rsidRPr="0007730C">
        <w:rPr>
          <w:rFonts w:ascii="Times New Roman" w:hAnsi="Times New Roman"/>
          <w:lang w:eastAsia="en-US"/>
        </w:rPr>
        <w:t xml:space="preserve"> </w:t>
      </w:r>
      <w:r w:rsidR="00E70B9C" w:rsidRPr="0007730C">
        <w:rPr>
          <w:rFonts w:ascii="Times New Roman" w:hAnsi="Times New Roman"/>
          <w:lang w:eastAsia="en-US"/>
        </w:rPr>
        <w:t>муниципальн</w:t>
      </w:r>
      <w:r w:rsidRPr="0007730C">
        <w:rPr>
          <w:rFonts w:ascii="Times New Roman" w:hAnsi="Times New Roman"/>
          <w:lang w:eastAsia="en-US"/>
        </w:rPr>
        <w:t>ого</w:t>
      </w:r>
      <w:r w:rsidR="00024958" w:rsidRPr="0007730C">
        <w:rPr>
          <w:rFonts w:ascii="Times New Roman" w:hAnsi="Times New Roman"/>
          <w:lang w:eastAsia="en-US"/>
        </w:rPr>
        <w:t xml:space="preserve"> </w:t>
      </w:r>
      <w:r w:rsidR="00E70B9C" w:rsidRPr="0007730C">
        <w:rPr>
          <w:rFonts w:ascii="Times New Roman" w:hAnsi="Times New Roman"/>
          <w:lang w:eastAsia="en-US"/>
        </w:rPr>
        <w:t xml:space="preserve"> служащ</w:t>
      </w:r>
      <w:r w:rsidRPr="0007730C">
        <w:rPr>
          <w:rFonts w:ascii="Times New Roman" w:hAnsi="Times New Roman"/>
          <w:lang w:eastAsia="en-US"/>
        </w:rPr>
        <w:t xml:space="preserve">его -  </w:t>
      </w:r>
      <w:r w:rsidR="00024958" w:rsidRPr="0007730C">
        <w:rPr>
          <w:rFonts w:ascii="Times New Roman" w:hAnsi="Times New Roman"/>
          <w:lang w:eastAsia="en-US"/>
        </w:rPr>
        <w:t>главного</w:t>
      </w:r>
      <w:r w:rsidRPr="0007730C">
        <w:rPr>
          <w:rFonts w:ascii="Times New Roman" w:hAnsi="Times New Roman"/>
          <w:lang w:eastAsia="en-US"/>
        </w:rPr>
        <w:t xml:space="preserve"> специалиста </w:t>
      </w:r>
      <w:r w:rsidR="00024958" w:rsidRPr="0007730C">
        <w:rPr>
          <w:rFonts w:ascii="Times New Roman" w:hAnsi="Times New Roman"/>
          <w:lang w:eastAsia="en-US"/>
        </w:rPr>
        <w:t xml:space="preserve"> администрации сельского поселения Шугур</w:t>
      </w:r>
      <w:r w:rsidR="00E70B9C" w:rsidRPr="0007730C">
        <w:rPr>
          <w:rFonts w:ascii="Times New Roman" w:hAnsi="Times New Roman"/>
          <w:lang w:eastAsia="en-US"/>
        </w:rPr>
        <w:t xml:space="preserve">, </w:t>
      </w:r>
      <w:r w:rsidRPr="0007730C">
        <w:rPr>
          <w:rFonts w:ascii="Times New Roman" w:hAnsi="Times New Roman"/>
          <w:lang w:eastAsia="en-US"/>
        </w:rPr>
        <w:t xml:space="preserve"> </w:t>
      </w:r>
      <w:r w:rsidR="00E70B9C" w:rsidRPr="0007730C">
        <w:rPr>
          <w:rFonts w:ascii="Times New Roman" w:hAnsi="Times New Roman"/>
          <w:lang w:eastAsia="en-US"/>
        </w:rPr>
        <w:t>о намерении выполнять иную оплачиваемую работу.</w:t>
      </w:r>
    </w:p>
    <w:p w:rsidR="00E70B9C" w:rsidRDefault="00E70B9C" w:rsidP="0065136B">
      <w:pPr>
        <w:ind w:firstLine="708"/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По итогам рассмотрения представленн</w:t>
      </w:r>
      <w:r w:rsidR="00924E00" w:rsidRPr="0007730C">
        <w:rPr>
          <w:rFonts w:ascii="Times New Roman" w:hAnsi="Times New Roman"/>
        </w:rPr>
        <w:t>ого</w:t>
      </w:r>
      <w:r w:rsidR="00024958" w:rsidRPr="0007730C">
        <w:rPr>
          <w:rFonts w:ascii="Times New Roman" w:hAnsi="Times New Roman"/>
        </w:rPr>
        <w:t xml:space="preserve">  </w:t>
      </w:r>
      <w:r w:rsidRPr="0007730C">
        <w:rPr>
          <w:rFonts w:ascii="Times New Roman" w:hAnsi="Times New Roman"/>
        </w:rPr>
        <w:t>уведомлен</w:t>
      </w:r>
      <w:r w:rsidR="00924E00" w:rsidRPr="0007730C">
        <w:rPr>
          <w:rFonts w:ascii="Times New Roman" w:hAnsi="Times New Roman"/>
        </w:rPr>
        <w:t>ия</w:t>
      </w:r>
      <w:r w:rsidR="00024958" w:rsidRPr="0007730C">
        <w:rPr>
          <w:rFonts w:ascii="Times New Roman" w:hAnsi="Times New Roman"/>
        </w:rPr>
        <w:t xml:space="preserve"> </w:t>
      </w:r>
      <w:r w:rsidR="00CC5C68" w:rsidRPr="0007730C">
        <w:rPr>
          <w:rFonts w:ascii="Times New Roman" w:hAnsi="Times New Roman"/>
        </w:rPr>
        <w:t xml:space="preserve"> и должностн</w:t>
      </w:r>
      <w:r w:rsidR="00924E00" w:rsidRPr="0007730C">
        <w:rPr>
          <w:rFonts w:ascii="Times New Roman" w:hAnsi="Times New Roman"/>
        </w:rPr>
        <w:t xml:space="preserve">ой </w:t>
      </w:r>
      <w:r w:rsidR="00CC5C68" w:rsidRPr="0007730C">
        <w:rPr>
          <w:rFonts w:ascii="Times New Roman" w:hAnsi="Times New Roman"/>
        </w:rPr>
        <w:t>инструкции специалист</w:t>
      </w:r>
      <w:r w:rsidR="00924E00" w:rsidRPr="0007730C">
        <w:rPr>
          <w:rFonts w:ascii="Times New Roman" w:hAnsi="Times New Roman"/>
        </w:rPr>
        <w:t>а</w:t>
      </w:r>
      <w:r w:rsidRPr="0007730C">
        <w:rPr>
          <w:rFonts w:ascii="Times New Roman" w:hAnsi="Times New Roman"/>
        </w:rPr>
        <w:t xml:space="preserve">, 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  <w:lang w:eastAsia="en-US"/>
        </w:rPr>
        <w:t xml:space="preserve">руководствуясь Положением, Комиссия приняла решение: </w:t>
      </w:r>
      <w:r w:rsidR="00CC5C68" w:rsidRPr="0007730C">
        <w:rPr>
          <w:rFonts w:ascii="Times New Roman" w:hAnsi="Times New Roman"/>
          <w:lang w:eastAsia="en-US"/>
        </w:rPr>
        <w:t xml:space="preserve"> </w:t>
      </w:r>
      <w:r w:rsidRPr="0007730C">
        <w:rPr>
          <w:rFonts w:ascii="Times New Roman" w:hAnsi="Times New Roman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Pr="0007730C">
        <w:rPr>
          <w:rFonts w:ascii="Times New Roman" w:hAnsi="Times New Roman"/>
        </w:rPr>
        <w:t>муниципальн</w:t>
      </w:r>
      <w:r w:rsidR="00924E00" w:rsidRPr="0007730C">
        <w:rPr>
          <w:rFonts w:ascii="Times New Roman" w:hAnsi="Times New Roman"/>
        </w:rPr>
        <w:t>ому</w:t>
      </w:r>
      <w:r w:rsidR="00024958" w:rsidRPr="0007730C">
        <w:rPr>
          <w:rFonts w:ascii="Times New Roman" w:hAnsi="Times New Roman"/>
        </w:rPr>
        <w:t xml:space="preserve"> </w:t>
      </w:r>
      <w:r w:rsidRPr="0007730C">
        <w:rPr>
          <w:rFonts w:ascii="Times New Roman" w:hAnsi="Times New Roman"/>
        </w:rPr>
        <w:t xml:space="preserve"> служащ</w:t>
      </w:r>
      <w:r w:rsidR="00924E00" w:rsidRPr="0007730C">
        <w:rPr>
          <w:rFonts w:ascii="Times New Roman" w:hAnsi="Times New Roman"/>
        </w:rPr>
        <w:t xml:space="preserve">ему </w:t>
      </w:r>
      <w:r w:rsidRPr="0007730C">
        <w:rPr>
          <w:rFonts w:ascii="Times New Roman" w:hAnsi="Times New Roman"/>
        </w:rPr>
        <w:t>разрешено выполнять ин</w:t>
      </w:r>
      <w:r w:rsidR="00CC5C68" w:rsidRPr="0007730C">
        <w:rPr>
          <w:rFonts w:ascii="Times New Roman" w:hAnsi="Times New Roman"/>
        </w:rPr>
        <w:t>ую</w:t>
      </w:r>
      <w:r w:rsidRPr="0007730C">
        <w:rPr>
          <w:rFonts w:ascii="Times New Roman" w:hAnsi="Times New Roman"/>
        </w:rPr>
        <w:t xml:space="preserve"> оплачиваем</w:t>
      </w:r>
      <w:r w:rsidR="00CC5C68" w:rsidRPr="0007730C">
        <w:rPr>
          <w:rFonts w:ascii="Times New Roman" w:hAnsi="Times New Roman"/>
        </w:rPr>
        <w:t xml:space="preserve">ую </w:t>
      </w:r>
      <w:r w:rsidRPr="0007730C">
        <w:rPr>
          <w:rFonts w:ascii="Times New Roman" w:hAnsi="Times New Roman"/>
        </w:rPr>
        <w:t>работ</w:t>
      </w:r>
      <w:r w:rsidR="00CC5C68" w:rsidRPr="0007730C">
        <w:rPr>
          <w:rFonts w:ascii="Times New Roman" w:hAnsi="Times New Roman"/>
        </w:rPr>
        <w:t>у</w:t>
      </w:r>
      <w:r w:rsidRPr="0007730C">
        <w:rPr>
          <w:rFonts w:ascii="Times New Roman" w:hAnsi="Times New Roman"/>
        </w:rPr>
        <w:t>, так как данн</w:t>
      </w:r>
      <w:r w:rsidR="00CC5C68" w:rsidRPr="0007730C">
        <w:rPr>
          <w:rFonts w:ascii="Times New Roman" w:hAnsi="Times New Roman"/>
        </w:rPr>
        <w:t>ая</w:t>
      </w:r>
      <w:r w:rsidRPr="0007730C">
        <w:rPr>
          <w:rFonts w:ascii="Times New Roman" w:hAnsi="Times New Roman"/>
        </w:rPr>
        <w:t xml:space="preserve"> работ</w:t>
      </w:r>
      <w:r w:rsidR="00CC5C68" w:rsidRPr="0007730C">
        <w:rPr>
          <w:rFonts w:ascii="Times New Roman" w:hAnsi="Times New Roman"/>
        </w:rPr>
        <w:t>а</w:t>
      </w:r>
      <w:r w:rsidRPr="0007730C">
        <w:rPr>
          <w:rFonts w:ascii="Times New Roman" w:hAnsi="Times New Roman"/>
        </w:rPr>
        <w:t xml:space="preserve"> будет выполняться в свободное от муниципальной службы время и  не повле</w:t>
      </w:r>
      <w:r w:rsidR="00CC5C68" w:rsidRPr="0007730C">
        <w:rPr>
          <w:rFonts w:ascii="Times New Roman" w:hAnsi="Times New Roman"/>
        </w:rPr>
        <w:t>чет</w:t>
      </w:r>
      <w:r w:rsidRPr="0007730C">
        <w:rPr>
          <w:rFonts w:ascii="Times New Roman" w:hAnsi="Times New Roman"/>
        </w:rPr>
        <w:t xml:space="preserve"> за собой конфликта интересов. </w:t>
      </w: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121124"/>
    <w:rsid w:val="00125908"/>
    <w:rsid w:val="00241D6C"/>
    <w:rsid w:val="00284667"/>
    <w:rsid w:val="002A0360"/>
    <w:rsid w:val="003B7390"/>
    <w:rsid w:val="00450C06"/>
    <w:rsid w:val="004B7215"/>
    <w:rsid w:val="004F571C"/>
    <w:rsid w:val="004F70B6"/>
    <w:rsid w:val="00527F83"/>
    <w:rsid w:val="005C1765"/>
    <w:rsid w:val="006125FD"/>
    <w:rsid w:val="0065136B"/>
    <w:rsid w:val="00712088"/>
    <w:rsid w:val="00734B05"/>
    <w:rsid w:val="00737EF6"/>
    <w:rsid w:val="0079794B"/>
    <w:rsid w:val="008E7D8B"/>
    <w:rsid w:val="00924E00"/>
    <w:rsid w:val="00CC5C68"/>
    <w:rsid w:val="00E20CA2"/>
    <w:rsid w:val="00E439EC"/>
    <w:rsid w:val="00E70B9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11</cp:revision>
  <dcterms:created xsi:type="dcterms:W3CDTF">2016-04-12T03:34:00Z</dcterms:created>
  <dcterms:modified xsi:type="dcterms:W3CDTF">2021-03-25T12:16:00Z</dcterms:modified>
</cp:coreProperties>
</file>