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3" w:rsidRDefault="00856CF3" w:rsidP="00856C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80266" w:rsidRPr="0025643C" w:rsidRDefault="00480266" w:rsidP="00856C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31C0A" w:rsidRPr="00DB4E82" w:rsidRDefault="004D556E" w:rsidP="00DB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4E82">
        <w:rPr>
          <w:rFonts w:ascii="Times New Roman" w:eastAsia="Calibri" w:hAnsi="Times New Roman" w:cs="Times New Roman"/>
          <w:b/>
          <w:sz w:val="20"/>
          <w:szCs w:val="20"/>
        </w:rPr>
        <w:t>Информация об исполнении плана</w:t>
      </w:r>
    </w:p>
    <w:p w:rsidR="00531C0A" w:rsidRPr="00DB4E82" w:rsidRDefault="00531C0A" w:rsidP="00DB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4E82">
        <w:rPr>
          <w:rFonts w:ascii="Times New Roman" w:eastAsia="Calibri" w:hAnsi="Times New Roman" w:cs="Times New Roman"/>
          <w:b/>
          <w:sz w:val="20"/>
          <w:szCs w:val="20"/>
        </w:rPr>
        <w:t>противодействия коррупции в Кондинском районе на 2018-2020 годы</w:t>
      </w:r>
    </w:p>
    <w:p w:rsidR="00531C0A" w:rsidRPr="00DB4E82" w:rsidRDefault="00856CF3" w:rsidP="00DB4E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4E82">
        <w:rPr>
          <w:rFonts w:ascii="Times New Roman" w:hAnsi="Times New Roman" w:cs="Times New Roman"/>
          <w:sz w:val="20"/>
          <w:szCs w:val="20"/>
        </w:rPr>
        <w:t>(с изменениями от 28 августа 2018 года №1723; от 02 ноября 2018 года №2157, от 11 февраля 2019 года № 255; от 29 мая 2019 года №987; от 30 сентября 2020 года № 1768)</w:t>
      </w:r>
    </w:p>
    <w:p w:rsidR="002B3D47" w:rsidRPr="00DB4E82" w:rsidRDefault="004D556E" w:rsidP="00DB4E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E82">
        <w:rPr>
          <w:rFonts w:ascii="Times New Roman" w:hAnsi="Times New Roman" w:cs="Times New Roman"/>
          <w:b/>
          <w:sz w:val="20"/>
          <w:szCs w:val="20"/>
        </w:rPr>
        <w:t xml:space="preserve">по муниципальному образованию сельское поселение Шугур                                                                            </w:t>
      </w:r>
      <w:r w:rsidR="00DB4E8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DB4E82">
        <w:rPr>
          <w:rFonts w:ascii="Times New Roman" w:hAnsi="Times New Roman" w:cs="Times New Roman"/>
          <w:b/>
          <w:sz w:val="20"/>
          <w:szCs w:val="20"/>
        </w:rPr>
        <w:t xml:space="preserve">за период с 01 января 2020 года по </w:t>
      </w:r>
      <w:r w:rsidR="005F4A4A" w:rsidRPr="00DB4E82">
        <w:rPr>
          <w:rFonts w:ascii="Times New Roman" w:hAnsi="Times New Roman" w:cs="Times New Roman"/>
          <w:b/>
          <w:sz w:val="20"/>
          <w:szCs w:val="20"/>
        </w:rPr>
        <w:t>31 декабря</w:t>
      </w:r>
      <w:r w:rsidRPr="00DB4E82">
        <w:rPr>
          <w:rFonts w:ascii="Times New Roman" w:hAnsi="Times New Roman" w:cs="Times New Roman"/>
          <w:b/>
          <w:sz w:val="20"/>
          <w:szCs w:val="20"/>
        </w:rPr>
        <w:t xml:space="preserve"> 2020 года (нарастающим итогом)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539"/>
        <w:gridCol w:w="1971"/>
        <w:gridCol w:w="2534"/>
      </w:tblGrid>
      <w:tr w:rsidR="002B3D47" w:rsidRPr="00DB4E82" w:rsidTr="00CB1355">
        <w:trPr>
          <w:trHeight w:val="68"/>
        </w:trPr>
        <w:tc>
          <w:tcPr>
            <w:tcW w:w="411" w:type="pct"/>
          </w:tcPr>
          <w:p w:rsidR="002B3D47" w:rsidRPr="00DB4E82" w:rsidRDefault="002B3D47" w:rsidP="00CB1355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B3D47" w:rsidRPr="00DB4E82" w:rsidRDefault="002B3D47" w:rsidP="00CB1355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03" w:type="pct"/>
          </w:tcPr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000" w:type="pct"/>
          </w:tcPr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286" w:type="pct"/>
          </w:tcPr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2B3D47" w:rsidRPr="00DB4E82" w:rsidTr="00CB1355">
        <w:trPr>
          <w:trHeight w:val="68"/>
        </w:trPr>
        <w:tc>
          <w:tcPr>
            <w:tcW w:w="5000" w:type="pct"/>
            <w:gridSpan w:val="4"/>
          </w:tcPr>
          <w:p w:rsidR="002B3D47" w:rsidRPr="00DB4E82" w:rsidRDefault="002B3D47" w:rsidP="00CB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2B3D47" w:rsidRPr="00DB4E82" w:rsidTr="00CB1355">
        <w:trPr>
          <w:trHeight w:val="68"/>
        </w:trPr>
        <w:tc>
          <w:tcPr>
            <w:tcW w:w="411" w:type="pct"/>
          </w:tcPr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03" w:type="pct"/>
          </w:tcPr>
          <w:p w:rsidR="002B3D47" w:rsidRPr="00DB4E82" w:rsidRDefault="002B3D47" w:rsidP="00CB1355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1000" w:type="pct"/>
          </w:tcPr>
          <w:p w:rsidR="002B3D47" w:rsidRPr="00DB4E82" w:rsidRDefault="002B3D47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  <w:p w:rsidR="002B3D47" w:rsidRPr="00DB4E82" w:rsidRDefault="002B3D47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2B3D47" w:rsidRPr="00DB4E82" w:rsidRDefault="002B3D47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2018-2020 годов</w:t>
            </w: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</w:tcPr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отчетный период в сфере противодействия коррупции  изданы  постановления администрации: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DB4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от 30.04.2020 года №44  «</w:t>
            </w:r>
            <w:r w:rsidRPr="00DB4E82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 года»;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- от 29.05.2020 №53 «О внесении изменений  в постановление администрации от 29.03.2018 №16 «Об утверждении </w:t>
            </w:r>
            <w:hyperlink w:anchor="Par29" w:history="1">
              <w:r w:rsidRPr="00DB4E82">
                <w:rPr>
                  <w:rFonts w:ascii="Times New Roman" w:hAnsi="Times New Roman" w:cs="Times New Roman"/>
                  <w:sz w:val="20"/>
                  <w:szCs w:val="20"/>
                </w:rPr>
                <w:t>Поряд</w:t>
              </w:r>
            </w:hyperlink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ка уведомления муниципальными служащими представителя нанимателя (работодателя) о намерении выполнять иную оплачиваемую работу»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- от 29.05.2020 №54 «</w:t>
            </w: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признании утратившими силу 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некоторых постановлений </w:t>
            </w: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сельского поселения Шугур»;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 от 29.05.2020 №55</w:t>
            </w: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 утверждении формы ходатайства на</w:t>
            </w:r>
            <w:r w:rsidRPr="00DB4E8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B4E8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участие на </w:t>
            </w: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безвозмездной основе  в управлении некоммерческой организацией и ж</w:t>
            </w:r>
            <w:r w:rsidRPr="00DB4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урнала </w:t>
            </w:r>
            <w:r w:rsidRPr="00DB4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регистрации ходатайств»;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 16.06.2020 №65 «О признании утратившими силу 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некоторых постановлений </w:t>
            </w: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Шугур»;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Постановления главы администрации от 16.06.2020: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№1 «</w:t>
            </w: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>О Порядке принятия лицом, замещающим  должность главы сельского поселения Шугур,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2B3D47" w:rsidRPr="00DB4E82" w:rsidRDefault="00480266" w:rsidP="00480266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№2 «</w:t>
            </w:r>
            <w:r w:rsidRPr="00DB4E82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сообщении 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лицом, замещающим  должность главы сельского поселения Шугур и лицами, замещающими должности муниципальной службы</w:t>
            </w:r>
            <w:r w:rsidRPr="00DB4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Шугур</w:t>
            </w:r>
            <w:r w:rsidRPr="00DB4E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DB4E82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 от его реализации».</w:t>
            </w:r>
          </w:p>
          <w:p w:rsidR="00480266" w:rsidRPr="00DB4E82" w:rsidRDefault="00480266" w:rsidP="0048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сп Шугур от 30.09.2020 №101 «О внесении изменений в решение Совета депутатов сельского поселения Шугур от 30.05.2016 №117 «О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Шугур» (с 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изменениями от 30.11.2016 №133, от 10.02.2017 №145)</w:t>
            </w:r>
          </w:p>
        </w:tc>
      </w:tr>
      <w:tr w:rsidR="002B3D47" w:rsidRPr="00DB4E82" w:rsidTr="00CB1355">
        <w:trPr>
          <w:trHeight w:val="68"/>
        </w:trPr>
        <w:tc>
          <w:tcPr>
            <w:tcW w:w="5000" w:type="pct"/>
            <w:gridSpan w:val="4"/>
          </w:tcPr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2B3D47" w:rsidRPr="00DB4E82" w:rsidTr="00CB1355">
        <w:trPr>
          <w:trHeight w:val="274"/>
        </w:trPr>
        <w:tc>
          <w:tcPr>
            <w:tcW w:w="411" w:type="pct"/>
          </w:tcPr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303" w:type="pct"/>
          </w:tcPr>
          <w:p w:rsidR="002B3D47" w:rsidRPr="00DB4E82" w:rsidRDefault="002B3D47" w:rsidP="00CB1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Кондинский район, поселений в границах Кондинского района, исполнительных органов государственной власти автономного округа, организаций и их должностных лиц  в целях выработки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000" w:type="pct"/>
          </w:tcPr>
          <w:p w:rsidR="002B3D47" w:rsidRPr="00DB4E82" w:rsidRDefault="002B3D47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B3D47" w:rsidRPr="00DB4E82" w:rsidRDefault="002B3D47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B3D47" w:rsidRPr="00DB4E82" w:rsidRDefault="002B3D47" w:rsidP="00CB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2018-2020 годов</w:t>
            </w: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</w:tcPr>
          <w:p w:rsidR="002B3D47" w:rsidRPr="00DB4E82" w:rsidRDefault="00480266" w:rsidP="004802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За отчетный период решения судов вступивших в законную силу,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 - отсутствуют.</w:t>
            </w:r>
          </w:p>
        </w:tc>
      </w:tr>
      <w:tr w:rsidR="002B3D47" w:rsidRPr="00DB4E82" w:rsidTr="00CB1355">
        <w:trPr>
          <w:trHeight w:val="68"/>
        </w:trPr>
        <w:tc>
          <w:tcPr>
            <w:tcW w:w="411" w:type="pct"/>
          </w:tcPr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2303" w:type="pct"/>
          </w:tcPr>
          <w:p w:rsidR="002B3D47" w:rsidRPr="00DB4E82" w:rsidRDefault="002B3D47" w:rsidP="00CB1355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применения  правовых технологий противодействия коррупции (антикоррупционный правовой мониторинг, антикоррупционная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000" w:type="pct"/>
          </w:tcPr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20 декабря 2018 года 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до 20 декабря 2019 года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>до 20 декабря 2020 года</w:t>
            </w:r>
          </w:p>
        </w:tc>
        <w:tc>
          <w:tcPr>
            <w:tcW w:w="1286" w:type="pct"/>
          </w:tcPr>
          <w:p w:rsidR="002B3D47" w:rsidRPr="00DB4E82" w:rsidRDefault="00E709AD" w:rsidP="00CB13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Отрицательных заключений на проекты НПА за отчетный период не поступало.</w:t>
            </w:r>
          </w:p>
        </w:tc>
      </w:tr>
      <w:tr w:rsidR="002B3D47" w:rsidRPr="00DB4E82" w:rsidTr="00CB1355">
        <w:trPr>
          <w:trHeight w:val="68"/>
        </w:trPr>
        <w:tc>
          <w:tcPr>
            <w:tcW w:w="411" w:type="pct"/>
          </w:tcPr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2303" w:type="pct"/>
          </w:tcPr>
          <w:p w:rsidR="002B3D47" w:rsidRPr="00DB4E82" w:rsidRDefault="002B3D47" w:rsidP="00CB1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муниципальными служащими органов местного самоуправления муниципального образования Кондинский район, установленного порядка  сообщения:</w:t>
            </w:r>
          </w:p>
          <w:p w:rsidR="002B3D47" w:rsidRPr="00DB4E82" w:rsidRDefault="002B3D47" w:rsidP="00CB1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2B3D47" w:rsidRPr="00DB4E82" w:rsidRDefault="002B3D47" w:rsidP="00CB1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о выполнении иной оплачиваемой  работы;</w:t>
            </w:r>
          </w:p>
          <w:p w:rsidR="002B3D47" w:rsidRPr="00DB4E82" w:rsidRDefault="002B3D47" w:rsidP="00CB1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о случаях склонения их к совершению коррупционных нарушений.</w:t>
            </w:r>
          </w:p>
        </w:tc>
        <w:tc>
          <w:tcPr>
            <w:tcW w:w="1000" w:type="pct"/>
          </w:tcPr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01 июля 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2018 года 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01 декабря 2018 года 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до 01 июля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 2019 года </w:t>
            </w: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01 декабря </w:t>
            </w: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01 июля 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2020 года 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01 декабря 2020 года </w:t>
            </w:r>
          </w:p>
        </w:tc>
        <w:tc>
          <w:tcPr>
            <w:tcW w:w="1286" w:type="pct"/>
          </w:tcPr>
          <w:p w:rsidR="002B3D47" w:rsidRPr="00DB4E82" w:rsidRDefault="00EB27E4" w:rsidP="00EB27E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Сообщений о  получении подарков, в связи с установленными мероприятиями, служебными командировками или другими официальными мероприятиями, участие в которых связано с исполнением служебных (должностных) обязанностей, а так же о случаях склонения к совершению коррупционных нарушений за отчетный период  - не поступало. Уведомили о выполнении иной оплачиваемой  работы, (подготовка и проведение общероссийского голосования по внесению изменений в Конституцию РФ) – 2 муниципальных </w:t>
            </w: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служащих.</w:t>
            </w:r>
          </w:p>
        </w:tc>
      </w:tr>
      <w:tr w:rsidR="002B3D47" w:rsidRPr="00DB4E82" w:rsidTr="00CB1355">
        <w:trPr>
          <w:trHeight w:val="68"/>
        </w:trPr>
        <w:tc>
          <w:tcPr>
            <w:tcW w:w="411" w:type="pct"/>
          </w:tcPr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2303" w:type="pct"/>
          </w:tcPr>
          <w:p w:rsidR="002B3D47" w:rsidRPr="00DB4E82" w:rsidRDefault="002B3D47" w:rsidP="00CB1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Кондинский район.</w:t>
            </w:r>
          </w:p>
        </w:tc>
        <w:tc>
          <w:tcPr>
            <w:tcW w:w="1000" w:type="pct"/>
          </w:tcPr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25 декабря 2018 года </w:t>
            </w: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до 25 декабря 2019 года</w:t>
            </w:r>
          </w:p>
          <w:p w:rsidR="002B3D47" w:rsidRPr="00DB4E82" w:rsidRDefault="002B3D47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>до 25 декабря 2020 года</w:t>
            </w:r>
          </w:p>
        </w:tc>
        <w:tc>
          <w:tcPr>
            <w:tcW w:w="1286" w:type="pct"/>
          </w:tcPr>
          <w:p w:rsidR="002B3D47" w:rsidRPr="00DB4E82" w:rsidRDefault="00E709AD" w:rsidP="00C90B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>Судебных споров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 - не возникало.</w:t>
            </w:r>
          </w:p>
        </w:tc>
      </w:tr>
      <w:tr w:rsidR="002B3D47" w:rsidRPr="00DB4E82" w:rsidTr="00CB1355">
        <w:trPr>
          <w:trHeight w:val="68"/>
        </w:trPr>
        <w:tc>
          <w:tcPr>
            <w:tcW w:w="411" w:type="pct"/>
          </w:tcPr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2303" w:type="pct"/>
          </w:tcPr>
          <w:p w:rsidR="002B3D47" w:rsidRPr="00DB4E82" w:rsidRDefault="002B3D47" w:rsidP="00CB1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Кондинский район, поселений в границах Кондинского района и подведомственные им организации.</w:t>
            </w:r>
          </w:p>
        </w:tc>
        <w:tc>
          <w:tcPr>
            <w:tcW w:w="1000" w:type="pct"/>
          </w:tcPr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01 декабря 2018 года 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до 01 декабря 2019 года</w:t>
            </w: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47" w:rsidRPr="00DB4E82" w:rsidRDefault="002B3D47" w:rsidP="00CB1355">
            <w:pPr>
              <w:pStyle w:val="ac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>до 01 декабря 2020 года</w:t>
            </w:r>
          </w:p>
        </w:tc>
        <w:tc>
          <w:tcPr>
            <w:tcW w:w="1286" w:type="pct"/>
          </w:tcPr>
          <w:p w:rsidR="002B3D47" w:rsidRPr="00DB4E82" w:rsidRDefault="00E709AD" w:rsidP="00C90B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Обращений граждан и организаций о фактах коррупции, поступивших в органы местного самоуправления муниципального образования – не поступало</w:t>
            </w:r>
          </w:p>
        </w:tc>
      </w:tr>
      <w:tr w:rsidR="002B3D47" w:rsidRPr="00DB4E82" w:rsidTr="00CB1355">
        <w:trPr>
          <w:trHeight w:val="567"/>
        </w:trPr>
        <w:tc>
          <w:tcPr>
            <w:tcW w:w="5000" w:type="pct"/>
            <w:gridSpan w:val="4"/>
          </w:tcPr>
          <w:p w:rsidR="002B3D47" w:rsidRPr="00DB4E82" w:rsidRDefault="002B3D47" w:rsidP="00CB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EB27E4" w:rsidRPr="00DB4E82" w:rsidTr="00CB1355">
        <w:trPr>
          <w:trHeight w:val="2336"/>
        </w:trPr>
        <w:tc>
          <w:tcPr>
            <w:tcW w:w="411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3" w:type="pct"/>
          </w:tcPr>
          <w:p w:rsidR="00EB27E4" w:rsidRPr="00DB4E82" w:rsidRDefault="00EB27E4" w:rsidP="00CB13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Анализ полноты и достоверности информации, опубликованной на официальных веб-сайтах о деятельности органов местного самоуправления муниципального образования Кондинский район, поселений в границах Кондинского района и подведомственных им организациях.</w:t>
            </w:r>
          </w:p>
        </w:tc>
        <w:tc>
          <w:tcPr>
            <w:tcW w:w="1000" w:type="pct"/>
          </w:tcPr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2018-2020 годов  </w:t>
            </w: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</w:tcPr>
          <w:p w:rsidR="00EB27E4" w:rsidRPr="00DB4E82" w:rsidRDefault="00EB27E4" w:rsidP="00CB1355">
            <w:pPr>
              <w:pStyle w:val="20"/>
              <w:shd w:val="clear" w:color="auto" w:fill="auto"/>
              <w:spacing w:line="278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и наполнение официального сайта сельского поселения Шугур производится в соответствии с едиными требованиями. За отчетный период направлено  для размещения на сайте 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информационных пакет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27E4" w:rsidRPr="00DB4E82" w:rsidTr="00CB1355">
        <w:trPr>
          <w:trHeight w:val="68"/>
        </w:trPr>
        <w:tc>
          <w:tcPr>
            <w:tcW w:w="411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3" w:type="pct"/>
          </w:tcPr>
          <w:p w:rsidR="00EB27E4" w:rsidRPr="00DB4E82" w:rsidRDefault="00EB27E4" w:rsidP="00CB135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Организация работы  в органах местного самоуправления муниципального образования Кондинский район, поселений в границах Кондинского района «телефона доверия» в целях обнаружения фактов коррупционных проявлений.</w:t>
            </w:r>
          </w:p>
        </w:tc>
        <w:tc>
          <w:tcPr>
            <w:tcW w:w="1000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25 декабря 2018 года </w:t>
            </w: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25 декабря 2019 года </w:t>
            </w: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>до 25 декабря 2020 года</w:t>
            </w:r>
          </w:p>
        </w:tc>
        <w:tc>
          <w:tcPr>
            <w:tcW w:w="1286" w:type="pct"/>
          </w:tcPr>
          <w:p w:rsidR="00EB27E4" w:rsidRPr="00DB4E82" w:rsidRDefault="00E709AD" w:rsidP="00E709AD">
            <w:pPr>
              <w:pStyle w:val="Default"/>
              <w:ind w:firstLine="708"/>
              <w:jc w:val="both"/>
              <w:rPr>
                <w:b/>
                <w:i/>
                <w:sz w:val="20"/>
                <w:szCs w:val="20"/>
              </w:rPr>
            </w:pPr>
            <w:r w:rsidRPr="00DB4E82">
              <w:rPr>
                <w:sz w:val="20"/>
                <w:szCs w:val="20"/>
              </w:rPr>
              <w:t>На главной странице сайта  администрации сельского поселения Шугур размещена информация о телефонах горячих линий по противодействию коррупции. За отчетный период звонков о фактах коррупционных проявлений  не поступало.</w:t>
            </w:r>
          </w:p>
        </w:tc>
      </w:tr>
      <w:tr w:rsidR="00EB27E4" w:rsidRPr="00DB4E82" w:rsidTr="00CB1355">
        <w:trPr>
          <w:trHeight w:val="68"/>
        </w:trPr>
        <w:tc>
          <w:tcPr>
            <w:tcW w:w="5000" w:type="pct"/>
            <w:gridSpan w:val="4"/>
          </w:tcPr>
          <w:p w:rsidR="00EB27E4" w:rsidRPr="00DB4E82" w:rsidRDefault="00EB27E4" w:rsidP="00CB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Раздел 4. Внедрение антикоррупционных механизмов в рамках реализации кадровой политики </w:t>
            </w:r>
          </w:p>
        </w:tc>
      </w:tr>
      <w:tr w:rsidR="00EB27E4" w:rsidRPr="00DB4E82" w:rsidTr="00DB4E82">
        <w:trPr>
          <w:trHeight w:val="5518"/>
        </w:trPr>
        <w:tc>
          <w:tcPr>
            <w:tcW w:w="411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303" w:type="pct"/>
          </w:tcPr>
          <w:p w:rsidR="00EB27E4" w:rsidRPr="00DB4E82" w:rsidRDefault="00EB27E4" w:rsidP="00CB135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конфликта интересов органов местного самоуправления муниципального образования Кондинский район, поселений в границах Кондинского района, в части осуществления профилактики коррупционных проявлений.</w:t>
            </w:r>
          </w:p>
        </w:tc>
        <w:tc>
          <w:tcPr>
            <w:tcW w:w="1000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01 декабря 2018 года </w:t>
            </w: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01 декабря 2019 года </w:t>
            </w: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>до 01 декабря 2020 года</w:t>
            </w:r>
          </w:p>
        </w:tc>
        <w:tc>
          <w:tcPr>
            <w:tcW w:w="1286" w:type="pct"/>
          </w:tcPr>
          <w:p w:rsidR="00AB62AB" w:rsidRPr="00DB4E82" w:rsidRDefault="00AB62AB" w:rsidP="00DB4E8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За отчетный период проведено 2 заседания комиссии.  Рассмотрены:</w:t>
            </w:r>
          </w:p>
          <w:p w:rsidR="00AB62AB" w:rsidRPr="00DB4E82" w:rsidRDefault="00AB62AB" w:rsidP="00DB4E8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- обращения, о даче согласия </w:t>
            </w:r>
            <w:r w:rsidRPr="00DB4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иной оплачиваемой работы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 (дано согласий – 2)</w:t>
            </w:r>
          </w:p>
          <w:p w:rsidR="00AB62AB" w:rsidRPr="00DB4E82" w:rsidRDefault="00AB62AB" w:rsidP="00DB4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-  представление прокуратуры Кондинского района «Об устранении нарушений закона». По рекомендации комиссии за </w:t>
            </w:r>
            <w:r w:rsidRPr="00DB4E8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представление неполны</w:t>
            </w:r>
            <w:r w:rsidR="00DB4E82" w:rsidRPr="00DB4E8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е </w:t>
            </w:r>
            <w:r w:rsidRPr="00DB4E8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сведени</w:t>
            </w:r>
            <w:r w:rsidR="00DB4E82" w:rsidRPr="00DB4E8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я </w:t>
            </w:r>
            <w:r w:rsidRPr="00DB4E8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о доходах, об имуществе и обязательствах имущественного характера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 главный </w:t>
            </w:r>
            <w:r w:rsidR="00DB4E82"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 к дисциплинарной ответственности.</w:t>
            </w:r>
          </w:p>
        </w:tc>
      </w:tr>
      <w:tr w:rsidR="00EB27E4" w:rsidRPr="00DB4E82" w:rsidTr="00CB1355">
        <w:trPr>
          <w:trHeight w:val="68"/>
        </w:trPr>
        <w:tc>
          <w:tcPr>
            <w:tcW w:w="411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303" w:type="pct"/>
          </w:tcPr>
          <w:p w:rsidR="00EB27E4" w:rsidRPr="00DB4E82" w:rsidRDefault="00EB27E4" w:rsidP="00CB1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за  соблюдением лицами, замещающими должности муниципальной службы, требований </w:t>
            </w:r>
            <w:r w:rsidRPr="00DB4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000" w:type="pct"/>
          </w:tcPr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01 декабря 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>2020 года</w:t>
            </w:r>
          </w:p>
        </w:tc>
        <w:tc>
          <w:tcPr>
            <w:tcW w:w="1286" w:type="pct"/>
          </w:tcPr>
          <w:p w:rsidR="00EB27E4" w:rsidRPr="00DB4E82" w:rsidRDefault="00E709AD" w:rsidP="00C90B0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>За отчетный период конфликта интересов не возникало.</w:t>
            </w:r>
          </w:p>
        </w:tc>
      </w:tr>
      <w:tr w:rsidR="00EB27E4" w:rsidRPr="00DB4E82" w:rsidTr="00CB1355">
        <w:trPr>
          <w:trHeight w:val="68"/>
        </w:trPr>
        <w:tc>
          <w:tcPr>
            <w:tcW w:w="411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303" w:type="pct"/>
          </w:tcPr>
          <w:p w:rsidR="00EB27E4" w:rsidRPr="00DB4E82" w:rsidRDefault="00EB27E4" w:rsidP="00CB1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000" w:type="pct"/>
          </w:tcPr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E4" w:rsidRPr="00DB4E82" w:rsidRDefault="00EB27E4" w:rsidP="00CB1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01 декабря </w:t>
            </w: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i/>
                <w:sz w:val="20"/>
                <w:szCs w:val="20"/>
              </w:rPr>
              <w:t>2020 года</w:t>
            </w:r>
          </w:p>
        </w:tc>
        <w:tc>
          <w:tcPr>
            <w:tcW w:w="1286" w:type="pct"/>
          </w:tcPr>
          <w:p w:rsidR="00EB27E4" w:rsidRPr="00DB4E82" w:rsidRDefault="00E709AD" w:rsidP="00C90B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в анкетах о родственниках без изменений. Родственных связей  между муниципальными служащими и работниками соответствующих учреждений, которые влекут или могут повлечь возникновение конфликта интересов не выявлено.</w:t>
            </w:r>
          </w:p>
        </w:tc>
      </w:tr>
      <w:tr w:rsidR="00EB27E4" w:rsidRPr="00DB4E82" w:rsidTr="00CB1355">
        <w:trPr>
          <w:trHeight w:val="68"/>
        </w:trPr>
        <w:tc>
          <w:tcPr>
            <w:tcW w:w="411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303" w:type="pct"/>
          </w:tcPr>
          <w:p w:rsidR="00EB27E4" w:rsidRPr="00DB4E82" w:rsidRDefault="00EB27E4" w:rsidP="00CB1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1000" w:type="pct"/>
          </w:tcPr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</w:p>
          <w:p w:rsidR="00EB27E4" w:rsidRPr="00DB4E82" w:rsidRDefault="00EB27E4" w:rsidP="00CB1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286" w:type="pct"/>
          </w:tcPr>
          <w:p w:rsidR="00EB27E4" w:rsidRPr="00DB4E82" w:rsidRDefault="00E709AD" w:rsidP="00C9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</w:t>
            </w:r>
            <w:r w:rsidR="00C90B0B" w:rsidRPr="00DB4E82">
              <w:rPr>
                <w:rFonts w:ascii="Times New Roman" w:hAnsi="Times New Roman" w:cs="Times New Roman"/>
                <w:sz w:val="20"/>
                <w:szCs w:val="20"/>
              </w:rPr>
              <w:t xml:space="preserve"> вакансий,   претендентов на замещение должностей муниципальной службы не было,   провер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0B0B" w:rsidRPr="00DB4E82">
              <w:rPr>
                <w:rFonts w:ascii="Times New Roman" w:hAnsi="Times New Roman" w:cs="Times New Roman"/>
                <w:sz w:val="20"/>
                <w:szCs w:val="20"/>
              </w:rPr>
              <w:t>и сведений  не проводили</w:t>
            </w:r>
            <w:r w:rsidRPr="00DB4E82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</w:p>
        </w:tc>
      </w:tr>
    </w:tbl>
    <w:p w:rsidR="004D556E" w:rsidRDefault="004D556E" w:rsidP="00C83E1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4D556E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C9" w:rsidRDefault="00A15EC9" w:rsidP="00617B40">
      <w:pPr>
        <w:spacing w:after="0" w:line="240" w:lineRule="auto"/>
      </w:pPr>
      <w:r>
        <w:separator/>
      </w:r>
    </w:p>
  </w:endnote>
  <w:endnote w:type="continuationSeparator" w:id="0">
    <w:p w:rsidR="00A15EC9" w:rsidRDefault="00A15EC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C9" w:rsidRDefault="00A15EC9" w:rsidP="00617B40">
      <w:pPr>
        <w:spacing w:after="0" w:line="240" w:lineRule="auto"/>
      </w:pPr>
      <w:r>
        <w:separator/>
      </w:r>
    </w:p>
  </w:footnote>
  <w:footnote w:type="continuationSeparator" w:id="0">
    <w:p w:rsidR="00A15EC9" w:rsidRDefault="00A15EC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E4"/>
    <w:multiLevelType w:val="hybridMultilevel"/>
    <w:tmpl w:val="5F522AD2"/>
    <w:lvl w:ilvl="0" w:tplc="90AE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F4C6C"/>
    <w:multiLevelType w:val="hybridMultilevel"/>
    <w:tmpl w:val="716A501E"/>
    <w:lvl w:ilvl="0" w:tplc="C29C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A1FA9"/>
    <w:multiLevelType w:val="hybridMultilevel"/>
    <w:tmpl w:val="049AE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143"/>
    <w:multiLevelType w:val="hybridMultilevel"/>
    <w:tmpl w:val="049AE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3D46"/>
    <w:multiLevelType w:val="hybridMultilevel"/>
    <w:tmpl w:val="2D707ACE"/>
    <w:lvl w:ilvl="0" w:tplc="98603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12153"/>
    <w:rsid w:val="0001533C"/>
    <w:rsid w:val="00017B34"/>
    <w:rsid w:val="00022F4B"/>
    <w:rsid w:val="0004059E"/>
    <w:rsid w:val="000553F6"/>
    <w:rsid w:val="00081378"/>
    <w:rsid w:val="0009485B"/>
    <w:rsid w:val="00094C89"/>
    <w:rsid w:val="000A20DE"/>
    <w:rsid w:val="000B30E4"/>
    <w:rsid w:val="000B4C48"/>
    <w:rsid w:val="000B6BD3"/>
    <w:rsid w:val="000D4597"/>
    <w:rsid w:val="000E2AD9"/>
    <w:rsid w:val="000F242D"/>
    <w:rsid w:val="00113D3B"/>
    <w:rsid w:val="00150967"/>
    <w:rsid w:val="00163084"/>
    <w:rsid w:val="00167936"/>
    <w:rsid w:val="00173171"/>
    <w:rsid w:val="001829D9"/>
    <w:rsid w:val="00182B80"/>
    <w:rsid w:val="001847D2"/>
    <w:rsid w:val="0018600B"/>
    <w:rsid w:val="00186A59"/>
    <w:rsid w:val="001C5C3F"/>
    <w:rsid w:val="002173DF"/>
    <w:rsid w:val="00225C7D"/>
    <w:rsid w:val="002300FD"/>
    <w:rsid w:val="00234040"/>
    <w:rsid w:val="002529F0"/>
    <w:rsid w:val="00256FF1"/>
    <w:rsid w:val="00261D49"/>
    <w:rsid w:val="00272880"/>
    <w:rsid w:val="002920C6"/>
    <w:rsid w:val="0029758E"/>
    <w:rsid w:val="002A75A0"/>
    <w:rsid w:val="002B3D47"/>
    <w:rsid w:val="002D0994"/>
    <w:rsid w:val="00301280"/>
    <w:rsid w:val="00312D74"/>
    <w:rsid w:val="0032064E"/>
    <w:rsid w:val="003210C2"/>
    <w:rsid w:val="00332430"/>
    <w:rsid w:val="003330B7"/>
    <w:rsid w:val="00342119"/>
    <w:rsid w:val="00343BF0"/>
    <w:rsid w:val="00343FF5"/>
    <w:rsid w:val="003624D8"/>
    <w:rsid w:val="00363FA6"/>
    <w:rsid w:val="00365C36"/>
    <w:rsid w:val="00372349"/>
    <w:rsid w:val="00375215"/>
    <w:rsid w:val="00383D97"/>
    <w:rsid w:val="00393DAD"/>
    <w:rsid w:val="00397EFC"/>
    <w:rsid w:val="003B7FA9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339F1"/>
    <w:rsid w:val="0044500A"/>
    <w:rsid w:val="00465FC6"/>
    <w:rsid w:val="00466103"/>
    <w:rsid w:val="00480266"/>
    <w:rsid w:val="004A460F"/>
    <w:rsid w:val="004B28BF"/>
    <w:rsid w:val="004C069C"/>
    <w:rsid w:val="004C7125"/>
    <w:rsid w:val="004D556E"/>
    <w:rsid w:val="004F72DA"/>
    <w:rsid w:val="004F7CDE"/>
    <w:rsid w:val="00531C0A"/>
    <w:rsid w:val="00532CA8"/>
    <w:rsid w:val="005439BD"/>
    <w:rsid w:val="0056694C"/>
    <w:rsid w:val="005921DC"/>
    <w:rsid w:val="005A66B0"/>
    <w:rsid w:val="005A70DC"/>
    <w:rsid w:val="005B2935"/>
    <w:rsid w:val="005B3B12"/>
    <w:rsid w:val="005B7083"/>
    <w:rsid w:val="005F0864"/>
    <w:rsid w:val="005F4A4A"/>
    <w:rsid w:val="00617B40"/>
    <w:rsid w:val="0062166C"/>
    <w:rsid w:val="00623C81"/>
    <w:rsid w:val="00624276"/>
    <w:rsid w:val="00626321"/>
    <w:rsid w:val="00630E48"/>
    <w:rsid w:val="00636F28"/>
    <w:rsid w:val="00655734"/>
    <w:rsid w:val="006615CF"/>
    <w:rsid w:val="006722F9"/>
    <w:rsid w:val="00681141"/>
    <w:rsid w:val="0068708C"/>
    <w:rsid w:val="006A02D8"/>
    <w:rsid w:val="006A5B30"/>
    <w:rsid w:val="006B1282"/>
    <w:rsid w:val="006C37AF"/>
    <w:rsid w:val="006C77B8"/>
    <w:rsid w:val="006D18AE"/>
    <w:rsid w:val="006D495B"/>
    <w:rsid w:val="00706DD4"/>
    <w:rsid w:val="007343BF"/>
    <w:rsid w:val="0075594E"/>
    <w:rsid w:val="0077066F"/>
    <w:rsid w:val="0077481C"/>
    <w:rsid w:val="0077791D"/>
    <w:rsid w:val="007A0722"/>
    <w:rsid w:val="007C5828"/>
    <w:rsid w:val="007C6A59"/>
    <w:rsid w:val="007E3CD4"/>
    <w:rsid w:val="00805A4C"/>
    <w:rsid w:val="00822F9D"/>
    <w:rsid w:val="008376BD"/>
    <w:rsid w:val="008459BB"/>
    <w:rsid w:val="00856CF3"/>
    <w:rsid w:val="008849F9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EC2"/>
    <w:rsid w:val="00A13FC5"/>
    <w:rsid w:val="00A14960"/>
    <w:rsid w:val="00A15EC9"/>
    <w:rsid w:val="00A23C09"/>
    <w:rsid w:val="00A33D50"/>
    <w:rsid w:val="00A425BD"/>
    <w:rsid w:val="00A56B2A"/>
    <w:rsid w:val="00A72B68"/>
    <w:rsid w:val="00A93833"/>
    <w:rsid w:val="00AA4B56"/>
    <w:rsid w:val="00AB1EB5"/>
    <w:rsid w:val="00AB62AB"/>
    <w:rsid w:val="00AC16A7"/>
    <w:rsid w:val="00AC194A"/>
    <w:rsid w:val="00AD697A"/>
    <w:rsid w:val="00B17E67"/>
    <w:rsid w:val="00B2079F"/>
    <w:rsid w:val="00B2259C"/>
    <w:rsid w:val="00B230DD"/>
    <w:rsid w:val="00B3299F"/>
    <w:rsid w:val="00B45F61"/>
    <w:rsid w:val="00B52BFA"/>
    <w:rsid w:val="00B53A62"/>
    <w:rsid w:val="00B626AF"/>
    <w:rsid w:val="00B73213"/>
    <w:rsid w:val="00B76CD1"/>
    <w:rsid w:val="00B81A2D"/>
    <w:rsid w:val="00B82AA8"/>
    <w:rsid w:val="00B9511D"/>
    <w:rsid w:val="00BB611F"/>
    <w:rsid w:val="00BB6489"/>
    <w:rsid w:val="00BB6639"/>
    <w:rsid w:val="00BE2AF4"/>
    <w:rsid w:val="00BE66FA"/>
    <w:rsid w:val="00BF262A"/>
    <w:rsid w:val="00C002B4"/>
    <w:rsid w:val="00C16253"/>
    <w:rsid w:val="00C21D1F"/>
    <w:rsid w:val="00C239F1"/>
    <w:rsid w:val="00C36B42"/>
    <w:rsid w:val="00C36F0C"/>
    <w:rsid w:val="00C36F5A"/>
    <w:rsid w:val="00C51F70"/>
    <w:rsid w:val="00C54B87"/>
    <w:rsid w:val="00C7412C"/>
    <w:rsid w:val="00C821BA"/>
    <w:rsid w:val="00C83E1E"/>
    <w:rsid w:val="00C90B0B"/>
    <w:rsid w:val="00CA7141"/>
    <w:rsid w:val="00CC3A63"/>
    <w:rsid w:val="00CC7C2A"/>
    <w:rsid w:val="00CE42D4"/>
    <w:rsid w:val="00CF3794"/>
    <w:rsid w:val="00CF44D0"/>
    <w:rsid w:val="00CF744D"/>
    <w:rsid w:val="00D007DF"/>
    <w:rsid w:val="00D05F0B"/>
    <w:rsid w:val="00D155CC"/>
    <w:rsid w:val="00D20948"/>
    <w:rsid w:val="00D213D8"/>
    <w:rsid w:val="00D21BAB"/>
    <w:rsid w:val="00D26095"/>
    <w:rsid w:val="00D43ADB"/>
    <w:rsid w:val="00D4701F"/>
    <w:rsid w:val="00D5129C"/>
    <w:rsid w:val="00D53054"/>
    <w:rsid w:val="00D555D1"/>
    <w:rsid w:val="00D64FB3"/>
    <w:rsid w:val="00D8061E"/>
    <w:rsid w:val="00DB032D"/>
    <w:rsid w:val="00DB4E82"/>
    <w:rsid w:val="00DC62EF"/>
    <w:rsid w:val="00DE12FA"/>
    <w:rsid w:val="00E020E1"/>
    <w:rsid w:val="00E024DC"/>
    <w:rsid w:val="00E05014"/>
    <w:rsid w:val="00E05238"/>
    <w:rsid w:val="00E05262"/>
    <w:rsid w:val="00E05633"/>
    <w:rsid w:val="00E26486"/>
    <w:rsid w:val="00E516F7"/>
    <w:rsid w:val="00E624C3"/>
    <w:rsid w:val="00E709AD"/>
    <w:rsid w:val="00E97D36"/>
    <w:rsid w:val="00EB27E4"/>
    <w:rsid w:val="00EC0551"/>
    <w:rsid w:val="00ED01A2"/>
    <w:rsid w:val="00ED123C"/>
    <w:rsid w:val="00ED1CDC"/>
    <w:rsid w:val="00EF214F"/>
    <w:rsid w:val="00F114E8"/>
    <w:rsid w:val="00F155DA"/>
    <w:rsid w:val="00F262C9"/>
    <w:rsid w:val="00F449DF"/>
    <w:rsid w:val="00F44F02"/>
    <w:rsid w:val="00F55E37"/>
    <w:rsid w:val="00F765C7"/>
    <w:rsid w:val="00FA4CF5"/>
    <w:rsid w:val="00FA600A"/>
    <w:rsid w:val="00FC3FBE"/>
    <w:rsid w:val="00FC5C6B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6B"/>
  </w:style>
  <w:style w:type="paragraph" w:styleId="1">
    <w:name w:val="heading 1"/>
    <w:basedOn w:val="a"/>
    <w:next w:val="a"/>
    <w:link w:val="10"/>
    <w:qFormat/>
    <w:rsid w:val="00884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styleId="ae">
    <w:name w:val="Hyperlink"/>
    <w:rsid w:val="004A460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D4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шрифт абзаца1"/>
    <w:rsid w:val="00022F4B"/>
  </w:style>
  <w:style w:type="character" w:customStyle="1" w:styleId="2">
    <w:name w:val="Основной текст (2)_"/>
    <w:basedOn w:val="a0"/>
    <w:link w:val="20"/>
    <w:rsid w:val="003206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64E"/>
    <w:pPr>
      <w:widowControl w:val="0"/>
      <w:shd w:val="clear" w:color="auto" w:fill="FFFFFF"/>
      <w:spacing w:after="0" w:line="298" w:lineRule="exact"/>
    </w:pPr>
  </w:style>
  <w:style w:type="paragraph" w:customStyle="1" w:styleId="Default">
    <w:name w:val="Default"/>
    <w:rsid w:val="00E70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AB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951D-25AE-4459-8966-D062A621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2020-07-24T06:15:00Z</dcterms:created>
  <dcterms:modified xsi:type="dcterms:W3CDTF">2020-12-24T09:39:00Z</dcterms:modified>
</cp:coreProperties>
</file>